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8EA" w:rsidRPr="001642A0" w:rsidRDefault="00CD27C1" w:rsidP="001642A0">
      <w:pPr>
        <w:spacing w:after="0"/>
        <w:jc w:val="center"/>
        <w:rPr>
          <w:b/>
          <w:sz w:val="20"/>
          <w:szCs w:val="20"/>
        </w:rPr>
      </w:pPr>
      <w:r w:rsidRPr="001642A0">
        <w:rPr>
          <w:b/>
          <w:sz w:val="20"/>
          <w:szCs w:val="20"/>
        </w:rPr>
        <w:t xml:space="preserve">Statewide 911 </w:t>
      </w:r>
      <w:proofErr w:type="gramStart"/>
      <w:r w:rsidR="00564301" w:rsidRPr="001642A0">
        <w:rPr>
          <w:b/>
          <w:sz w:val="20"/>
          <w:szCs w:val="20"/>
        </w:rPr>
        <w:t>Board</w:t>
      </w:r>
      <w:proofErr w:type="gramEnd"/>
    </w:p>
    <w:p w:rsidR="00DB2BD7" w:rsidRPr="001642A0" w:rsidRDefault="00906596" w:rsidP="00906596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April 26</w:t>
      </w:r>
      <w:r w:rsidR="009B38F1">
        <w:rPr>
          <w:b/>
          <w:sz w:val="20"/>
          <w:szCs w:val="20"/>
        </w:rPr>
        <w:t>, 2013</w:t>
      </w:r>
    </w:p>
    <w:p w:rsidR="001642A0" w:rsidRPr="001642A0" w:rsidRDefault="00906596" w:rsidP="00906596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9:30 am</w:t>
      </w:r>
    </w:p>
    <w:p w:rsidR="0062791D" w:rsidRPr="001642A0" w:rsidRDefault="00906596" w:rsidP="00DB2BD7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7202 East 21</w:t>
      </w:r>
      <w:r w:rsidRPr="00906596">
        <w:rPr>
          <w:b/>
          <w:sz w:val="20"/>
          <w:szCs w:val="20"/>
          <w:vertAlign w:val="superscript"/>
        </w:rPr>
        <w:t>st</w:t>
      </w:r>
      <w:r>
        <w:rPr>
          <w:b/>
          <w:sz w:val="20"/>
          <w:szCs w:val="20"/>
        </w:rPr>
        <w:t xml:space="preserve"> Street</w:t>
      </w:r>
    </w:p>
    <w:p w:rsidR="000F08EA" w:rsidRPr="001642A0" w:rsidRDefault="005F20E5" w:rsidP="00DB2BD7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Indianapolis, Indiana </w:t>
      </w:r>
    </w:p>
    <w:p w:rsidR="00E76760" w:rsidRPr="006563EB" w:rsidRDefault="00906596" w:rsidP="006563EB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Indianapolis Marriott East Conference Center</w:t>
      </w:r>
    </w:p>
    <w:p w:rsidR="00E76760" w:rsidRDefault="00E76760" w:rsidP="00DB2BD7">
      <w:pPr>
        <w:spacing w:after="0"/>
        <w:jc w:val="center"/>
        <w:rPr>
          <w:b/>
        </w:rPr>
      </w:pPr>
    </w:p>
    <w:p w:rsidR="00A2367F" w:rsidRDefault="000F08EA" w:rsidP="007122C9">
      <w:pPr>
        <w:jc w:val="center"/>
        <w:rPr>
          <w:b/>
          <w:u w:val="single"/>
        </w:rPr>
      </w:pPr>
      <w:r w:rsidRPr="000F08EA">
        <w:rPr>
          <w:b/>
          <w:u w:val="single"/>
        </w:rPr>
        <w:t>AGENDA</w:t>
      </w:r>
    </w:p>
    <w:p w:rsidR="008A1A6F" w:rsidRDefault="008A1A6F" w:rsidP="007122C9">
      <w:pPr>
        <w:pStyle w:val="ListParagraph"/>
        <w:numPr>
          <w:ilvl w:val="0"/>
          <w:numId w:val="1"/>
        </w:numPr>
        <w:spacing w:after="0"/>
      </w:pPr>
      <w:r>
        <w:t>Call to order and recognition of the posting of the</w:t>
      </w:r>
    </w:p>
    <w:p w:rsidR="00CD27C1" w:rsidRDefault="008A1A6F" w:rsidP="008A1A6F">
      <w:pPr>
        <w:pStyle w:val="ListParagraph"/>
        <w:spacing w:after="0"/>
        <w:ind w:left="1440"/>
      </w:pPr>
      <w:r>
        <w:t>Agenda in accordance with the Indiana Open Door</w:t>
      </w:r>
      <w:r w:rsidR="00DB2BD7">
        <w:t xml:space="preserve"> </w:t>
      </w:r>
      <w:r>
        <w:t>Law</w:t>
      </w:r>
      <w:r>
        <w:tab/>
      </w:r>
      <w:r>
        <w:tab/>
        <w:t>Chairman Mourdock</w:t>
      </w:r>
      <w:r>
        <w:tab/>
      </w:r>
      <w:r>
        <w:tab/>
      </w:r>
      <w:r>
        <w:tab/>
      </w:r>
    </w:p>
    <w:p w:rsidR="005F20E5" w:rsidRDefault="005F20E5" w:rsidP="008A1A6F">
      <w:pPr>
        <w:pStyle w:val="ListParagraph"/>
        <w:spacing w:after="0"/>
        <w:ind w:left="1440"/>
      </w:pPr>
    </w:p>
    <w:p w:rsidR="00463175" w:rsidRDefault="008A1A6F" w:rsidP="00463175">
      <w:pPr>
        <w:pStyle w:val="ListParagraph"/>
        <w:numPr>
          <w:ilvl w:val="0"/>
          <w:numId w:val="1"/>
        </w:numPr>
        <w:spacing w:after="0"/>
      </w:pPr>
      <w:r>
        <w:t>Review and approva</w:t>
      </w:r>
      <w:r w:rsidR="00906596">
        <w:t>l of minutes from March 12</w:t>
      </w:r>
      <w:r w:rsidR="00197D50">
        <w:t>, 2013</w:t>
      </w:r>
      <w:r w:rsidR="00197D50">
        <w:tab/>
      </w:r>
      <w:r w:rsidR="009045C2">
        <w:tab/>
      </w:r>
      <w:r w:rsidR="007122C9">
        <w:t>Chairman Mourdock</w:t>
      </w:r>
    </w:p>
    <w:p w:rsidR="00067F13" w:rsidRDefault="00067F13" w:rsidP="00067F13">
      <w:pPr>
        <w:spacing w:after="0"/>
      </w:pPr>
    </w:p>
    <w:p w:rsidR="005F20E5" w:rsidRDefault="005F20E5" w:rsidP="00067F13">
      <w:pPr>
        <w:spacing w:after="0"/>
      </w:pPr>
    </w:p>
    <w:p w:rsidR="005873C7" w:rsidRDefault="005F20E5" w:rsidP="009B38F1">
      <w:pPr>
        <w:pStyle w:val="ListParagraph"/>
        <w:numPr>
          <w:ilvl w:val="0"/>
          <w:numId w:val="1"/>
        </w:numPr>
        <w:spacing w:after="0"/>
      </w:pPr>
      <w:r>
        <w:t>Remittance Update</w:t>
      </w:r>
      <w:r>
        <w:tab/>
      </w:r>
      <w:r>
        <w:tab/>
      </w:r>
      <w:r>
        <w:tab/>
      </w:r>
      <w:r>
        <w:tab/>
      </w:r>
      <w:r>
        <w:tab/>
      </w:r>
      <w:r>
        <w:tab/>
        <w:t>Barry Ritter</w:t>
      </w:r>
    </w:p>
    <w:p w:rsidR="005F20E5" w:rsidRDefault="005F20E5" w:rsidP="005F20E5">
      <w:pPr>
        <w:spacing w:after="0"/>
        <w:ind w:left="7200"/>
      </w:pPr>
      <w:r>
        <w:t>Delvan Roehling</w:t>
      </w:r>
    </w:p>
    <w:p w:rsidR="00463175" w:rsidRDefault="00463175" w:rsidP="005F20E5">
      <w:pPr>
        <w:spacing w:after="0"/>
        <w:ind w:left="7200"/>
      </w:pPr>
    </w:p>
    <w:p w:rsidR="00463175" w:rsidRDefault="00463175" w:rsidP="00463175">
      <w:pPr>
        <w:pStyle w:val="ListParagraph"/>
        <w:numPr>
          <w:ilvl w:val="0"/>
          <w:numId w:val="1"/>
        </w:numPr>
        <w:spacing w:after="0"/>
      </w:pPr>
      <w:r>
        <w:t>Consideration of London Witte Group Contract</w:t>
      </w:r>
      <w:r>
        <w:tab/>
      </w:r>
      <w:r>
        <w:tab/>
      </w:r>
      <w:r>
        <w:tab/>
        <w:t>Barry Ritter</w:t>
      </w:r>
    </w:p>
    <w:p w:rsidR="00463175" w:rsidRDefault="00463175" w:rsidP="00463175">
      <w:pPr>
        <w:pStyle w:val="ListParagraph"/>
        <w:spacing w:after="0"/>
        <w:ind w:left="7200"/>
      </w:pPr>
      <w:r>
        <w:t>Ben Duke, LWG</w:t>
      </w:r>
    </w:p>
    <w:p w:rsidR="006563EB" w:rsidRDefault="006563EB" w:rsidP="006563EB">
      <w:pPr>
        <w:pStyle w:val="ListParagraph"/>
      </w:pPr>
    </w:p>
    <w:p w:rsidR="005F20E5" w:rsidRDefault="005F20E5" w:rsidP="006563EB">
      <w:pPr>
        <w:pStyle w:val="ListParagraph"/>
      </w:pPr>
    </w:p>
    <w:p w:rsidR="004C48BE" w:rsidRDefault="00906596" w:rsidP="005F20E5">
      <w:pPr>
        <w:pStyle w:val="ListParagraph"/>
        <w:numPr>
          <w:ilvl w:val="0"/>
          <w:numId w:val="1"/>
        </w:numPr>
        <w:spacing w:after="0"/>
      </w:pPr>
      <w:r>
        <w:t>Adoption Statewide Plan</w:t>
      </w:r>
      <w:r>
        <w:tab/>
      </w:r>
      <w:r>
        <w:tab/>
      </w:r>
      <w:r>
        <w:tab/>
      </w:r>
      <w:r>
        <w:tab/>
      </w:r>
      <w:r>
        <w:tab/>
        <w:t>Evelyn Bailey</w:t>
      </w:r>
    </w:p>
    <w:p w:rsidR="00767788" w:rsidRDefault="00767788" w:rsidP="00767788">
      <w:pPr>
        <w:pStyle w:val="ListParagraph"/>
      </w:pPr>
    </w:p>
    <w:p w:rsidR="005F20E5" w:rsidRDefault="005F20E5" w:rsidP="00767788">
      <w:pPr>
        <w:pStyle w:val="ListParagraph"/>
      </w:pPr>
    </w:p>
    <w:p w:rsidR="00767D45" w:rsidRDefault="005F20E5" w:rsidP="00767D45">
      <w:pPr>
        <w:pStyle w:val="ListParagraph"/>
      </w:pPr>
      <w:r>
        <w:t>V</w:t>
      </w:r>
      <w:r w:rsidR="00463175">
        <w:t>I</w:t>
      </w:r>
      <w:r>
        <w:t>.</w:t>
      </w:r>
      <w:r>
        <w:tab/>
      </w:r>
      <w:r w:rsidR="00767D45" w:rsidRPr="00767D45">
        <w:t>Consideration of Resolution 2013-3 Modification of Forms</w:t>
      </w:r>
      <w:r>
        <w:tab/>
      </w:r>
      <w:r w:rsidR="00767D45">
        <w:t>Barry Ritter</w:t>
      </w:r>
    </w:p>
    <w:p w:rsidR="00767D45" w:rsidRDefault="00767D45" w:rsidP="00767D45">
      <w:pPr>
        <w:pStyle w:val="ListParagraph"/>
      </w:pPr>
    </w:p>
    <w:p w:rsidR="00767D45" w:rsidRDefault="00767D45" w:rsidP="00767D45">
      <w:pPr>
        <w:pStyle w:val="ListParagraph"/>
      </w:pPr>
      <w:r>
        <w:t>V</w:t>
      </w:r>
      <w:r w:rsidR="00463175">
        <w:t>I</w:t>
      </w:r>
      <w:r>
        <w:t>I.</w:t>
      </w:r>
      <w:r>
        <w:tab/>
        <w:t>Executive Director Update</w:t>
      </w:r>
      <w:r>
        <w:tab/>
      </w:r>
      <w:r>
        <w:tab/>
      </w:r>
      <w:r>
        <w:tab/>
      </w:r>
      <w:r>
        <w:tab/>
      </w:r>
      <w:r>
        <w:tab/>
        <w:t>Barry Ritter</w:t>
      </w:r>
    </w:p>
    <w:p w:rsidR="00767D45" w:rsidRDefault="00767D45" w:rsidP="00767D45">
      <w:pPr>
        <w:pStyle w:val="ListParagraph"/>
        <w:spacing w:after="0"/>
      </w:pPr>
      <w:r>
        <w:tab/>
      </w:r>
      <w:r>
        <w:tab/>
      </w:r>
      <w:r>
        <w:tab/>
        <w:t>Department of Revenue Update</w:t>
      </w:r>
    </w:p>
    <w:p w:rsidR="00767D45" w:rsidRDefault="005F20E5" w:rsidP="00767D45">
      <w:pPr>
        <w:pStyle w:val="ListParagraph"/>
        <w:spacing w:after="0"/>
        <w:ind w:left="2160" w:firstLine="720"/>
      </w:pPr>
      <w:r>
        <w:t>Draft Electronic Meeting Policy</w:t>
      </w:r>
    </w:p>
    <w:p w:rsidR="00D41AF8" w:rsidRDefault="00767D45" w:rsidP="00767D45">
      <w:pPr>
        <w:spacing w:after="0"/>
        <w:ind w:left="2160" w:firstLine="720"/>
      </w:pPr>
      <w:r>
        <w:t>Eligible Expense Discussion</w:t>
      </w:r>
      <w:r>
        <w:tab/>
      </w:r>
      <w:r>
        <w:tab/>
      </w:r>
      <w:r>
        <w:tab/>
      </w:r>
      <w:r w:rsidR="00D41AF8">
        <w:t>Tracy Brown</w:t>
      </w:r>
    </w:p>
    <w:p w:rsidR="005F20E5" w:rsidRDefault="00463175" w:rsidP="005F20E5">
      <w:pPr>
        <w:pStyle w:val="ListParagraph"/>
        <w:ind w:left="1440" w:firstLine="720"/>
      </w:pPr>
      <w:r>
        <w:tab/>
      </w:r>
    </w:p>
    <w:p w:rsidR="005F20E5" w:rsidRDefault="005F20E5" w:rsidP="005F20E5">
      <w:pPr>
        <w:pStyle w:val="ListParagraph"/>
        <w:ind w:left="1440" w:firstLine="720"/>
      </w:pPr>
    </w:p>
    <w:p w:rsidR="00197D50" w:rsidRDefault="004C48BE" w:rsidP="00463175">
      <w:pPr>
        <w:pStyle w:val="ListParagraph"/>
        <w:numPr>
          <w:ilvl w:val="0"/>
          <w:numId w:val="10"/>
        </w:numPr>
        <w:spacing w:after="0"/>
      </w:pPr>
      <w:r>
        <w:t xml:space="preserve">Network </w:t>
      </w:r>
      <w:r w:rsidR="00197D50">
        <w:t>Quarterly Report</w:t>
      </w:r>
      <w:r w:rsidR="00197D50">
        <w:tab/>
      </w:r>
      <w:r w:rsidR="00197D50">
        <w:tab/>
      </w:r>
      <w:r w:rsidR="00197D50">
        <w:tab/>
      </w:r>
      <w:r w:rsidR="00197D50">
        <w:tab/>
      </w:r>
      <w:r w:rsidR="00197D50">
        <w:tab/>
        <w:t>Mark Grady</w:t>
      </w:r>
    </w:p>
    <w:p w:rsidR="005F20E5" w:rsidRDefault="00197D50" w:rsidP="00463175">
      <w:pPr>
        <w:pStyle w:val="ListParagraph"/>
        <w:ind w:left="7200"/>
      </w:pPr>
      <w:proofErr w:type="spellStart"/>
      <w:r>
        <w:t>InDigital</w:t>
      </w:r>
      <w:proofErr w:type="spellEnd"/>
      <w:r>
        <w:t xml:space="preserve"> Telecom</w:t>
      </w:r>
    </w:p>
    <w:p w:rsidR="00463175" w:rsidRDefault="00463175" w:rsidP="00463175">
      <w:pPr>
        <w:pStyle w:val="ListParagraph"/>
        <w:ind w:left="7200"/>
      </w:pPr>
      <w:bookmarkStart w:id="0" w:name="_GoBack"/>
      <w:bookmarkEnd w:id="0"/>
    </w:p>
    <w:p w:rsidR="00906596" w:rsidRDefault="005F20E5" w:rsidP="00463175">
      <w:pPr>
        <w:pStyle w:val="ListParagraph"/>
        <w:numPr>
          <w:ilvl w:val="0"/>
          <w:numId w:val="10"/>
        </w:numPr>
        <w:spacing w:after="0"/>
      </w:pPr>
      <w:r>
        <w:t>T</w:t>
      </w:r>
      <w:r w:rsidR="00906596">
        <w:t>ext to 911</w:t>
      </w:r>
      <w:r w:rsidR="00906596">
        <w:tab/>
      </w:r>
      <w:r w:rsidR="00906596">
        <w:tab/>
      </w:r>
      <w:r w:rsidR="00906596">
        <w:tab/>
      </w:r>
      <w:r w:rsidR="00906596">
        <w:tab/>
      </w:r>
      <w:r w:rsidR="00906596">
        <w:tab/>
      </w:r>
      <w:r w:rsidR="00906596">
        <w:tab/>
      </w:r>
      <w:r w:rsidR="00906596">
        <w:tab/>
        <w:t>Barry Ritter</w:t>
      </w:r>
    </w:p>
    <w:p w:rsidR="00906596" w:rsidRDefault="00906596" w:rsidP="00906596">
      <w:pPr>
        <w:pStyle w:val="ListParagraph"/>
        <w:spacing w:after="0"/>
        <w:ind w:left="14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Mark Grady</w:t>
      </w:r>
    </w:p>
    <w:p w:rsidR="006563EB" w:rsidRDefault="00906596" w:rsidP="00463175">
      <w:pPr>
        <w:pStyle w:val="ListParagraph"/>
        <w:spacing w:after="0"/>
        <w:ind w:left="14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Joel McCamley</w:t>
      </w:r>
      <w:r w:rsidR="00C73159">
        <w:tab/>
      </w:r>
    </w:p>
    <w:p w:rsidR="005F20E5" w:rsidRDefault="005F20E5" w:rsidP="004C48BE">
      <w:pPr>
        <w:pStyle w:val="ListParagraph"/>
        <w:spacing w:after="0"/>
        <w:ind w:left="2160"/>
      </w:pPr>
    </w:p>
    <w:p w:rsidR="007E1B48" w:rsidRDefault="006563EB" w:rsidP="00463175">
      <w:pPr>
        <w:pStyle w:val="ListParagraph"/>
        <w:numPr>
          <w:ilvl w:val="0"/>
          <w:numId w:val="10"/>
        </w:numPr>
        <w:spacing w:after="0"/>
      </w:pPr>
      <w:r>
        <w:t>Such Other Business as may come properly before the Board.</w:t>
      </w:r>
      <w:r w:rsidR="00C73159">
        <w:tab/>
      </w:r>
      <w:r w:rsidR="00C73159">
        <w:tab/>
      </w:r>
    </w:p>
    <w:p w:rsidR="004C48BE" w:rsidRDefault="004C48BE" w:rsidP="004C48BE">
      <w:pPr>
        <w:pStyle w:val="ListParagraph"/>
        <w:spacing w:after="0"/>
        <w:ind w:left="2160"/>
      </w:pPr>
    </w:p>
    <w:p w:rsidR="00767788" w:rsidRDefault="00767788" w:rsidP="00767788">
      <w:pPr>
        <w:spacing w:after="0"/>
      </w:pPr>
    </w:p>
    <w:p w:rsidR="00E76760" w:rsidRPr="00EA196C" w:rsidRDefault="005F20E5" w:rsidP="00767788">
      <w:pPr>
        <w:spacing w:after="0"/>
        <w:rPr>
          <w:b/>
        </w:rPr>
      </w:pPr>
      <w:r>
        <w:rPr>
          <w:b/>
        </w:rPr>
        <w:t xml:space="preserve">Next </w:t>
      </w:r>
      <w:r w:rsidR="00EA196C">
        <w:rPr>
          <w:b/>
        </w:rPr>
        <w:t>Meeting Information</w:t>
      </w:r>
      <w:r>
        <w:rPr>
          <w:b/>
        </w:rPr>
        <w:t>:</w:t>
      </w:r>
      <w:r>
        <w:rPr>
          <w:b/>
        </w:rPr>
        <w:tab/>
        <w:t>TBD</w:t>
      </w:r>
    </w:p>
    <w:p w:rsidR="00E76760" w:rsidRDefault="00E76760" w:rsidP="00767788">
      <w:pPr>
        <w:spacing w:after="0"/>
      </w:pPr>
    </w:p>
    <w:p w:rsidR="00C9292E" w:rsidRDefault="00C9292E" w:rsidP="00510FA6">
      <w:pPr>
        <w:spacing w:after="0"/>
      </w:pPr>
    </w:p>
    <w:p w:rsidR="006A0619" w:rsidRPr="000F08EA" w:rsidRDefault="006A0619" w:rsidP="006A0619"/>
    <w:sectPr w:rsidR="006A0619" w:rsidRPr="000F08EA" w:rsidSect="001642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" w:right="1440" w:bottom="14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C8A" w:rsidRDefault="007B0C8A" w:rsidP="006A0619">
      <w:pPr>
        <w:spacing w:after="0" w:line="240" w:lineRule="auto"/>
      </w:pPr>
      <w:r>
        <w:separator/>
      </w:r>
    </w:p>
  </w:endnote>
  <w:endnote w:type="continuationSeparator" w:id="0">
    <w:p w:rsidR="007B0C8A" w:rsidRDefault="007B0C8A" w:rsidP="006A0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C8A" w:rsidRDefault="007B0C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C8A" w:rsidRDefault="007B0C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C8A" w:rsidRDefault="007B0C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C8A" w:rsidRDefault="007B0C8A" w:rsidP="006A0619">
      <w:pPr>
        <w:spacing w:after="0" w:line="240" w:lineRule="auto"/>
      </w:pPr>
      <w:r>
        <w:separator/>
      </w:r>
    </w:p>
  </w:footnote>
  <w:footnote w:type="continuationSeparator" w:id="0">
    <w:p w:rsidR="007B0C8A" w:rsidRDefault="007B0C8A" w:rsidP="006A0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C8A" w:rsidRDefault="007B0C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C8A" w:rsidRDefault="007B0C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C8A" w:rsidRDefault="007B0C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5B6E"/>
    <w:multiLevelType w:val="hybridMultilevel"/>
    <w:tmpl w:val="DC74F654"/>
    <w:lvl w:ilvl="0" w:tplc="FBC666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1325E8B"/>
    <w:multiLevelType w:val="hybridMultilevel"/>
    <w:tmpl w:val="F224056A"/>
    <w:lvl w:ilvl="0" w:tplc="A8B4B06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382162D"/>
    <w:multiLevelType w:val="hybridMultilevel"/>
    <w:tmpl w:val="F278AB24"/>
    <w:lvl w:ilvl="0" w:tplc="5CCED60A">
      <w:start w:val="7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9C2A04"/>
    <w:multiLevelType w:val="hybridMultilevel"/>
    <w:tmpl w:val="629C6A32"/>
    <w:lvl w:ilvl="0" w:tplc="54547FD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369C31DE"/>
    <w:multiLevelType w:val="hybridMultilevel"/>
    <w:tmpl w:val="90267E62"/>
    <w:lvl w:ilvl="0" w:tplc="1AF46210">
      <w:start w:val="8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511834"/>
    <w:multiLevelType w:val="hybridMultilevel"/>
    <w:tmpl w:val="A60C8810"/>
    <w:lvl w:ilvl="0" w:tplc="7E203834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C2331C"/>
    <w:multiLevelType w:val="hybridMultilevel"/>
    <w:tmpl w:val="CFF8EC60"/>
    <w:lvl w:ilvl="0" w:tplc="B55AE2E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BEF1C4B"/>
    <w:multiLevelType w:val="hybridMultilevel"/>
    <w:tmpl w:val="235CF052"/>
    <w:lvl w:ilvl="0" w:tplc="0C42C2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3850734"/>
    <w:multiLevelType w:val="hybridMultilevel"/>
    <w:tmpl w:val="CFCE9FCE"/>
    <w:lvl w:ilvl="0" w:tplc="F7E0E83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5697DCD"/>
    <w:multiLevelType w:val="hybridMultilevel"/>
    <w:tmpl w:val="125A5040"/>
    <w:lvl w:ilvl="0" w:tplc="C350488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301"/>
    <w:rsid w:val="00067F13"/>
    <w:rsid w:val="000D11A2"/>
    <w:rsid w:val="000E0877"/>
    <w:rsid w:val="000F08EA"/>
    <w:rsid w:val="00146F8A"/>
    <w:rsid w:val="001617F0"/>
    <w:rsid w:val="001642A0"/>
    <w:rsid w:val="00171CBB"/>
    <w:rsid w:val="00197D50"/>
    <w:rsid w:val="001D4D5D"/>
    <w:rsid w:val="00291B5D"/>
    <w:rsid w:val="002C339C"/>
    <w:rsid w:val="002C4ED5"/>
    <w:rsid w:val="00313898"/>
    <w:rsid w:val="0035092A"/>
    <w:rsid w:val="003940E3"/>
    <w:rsid w:val="003B0249"/>
    <w:rsid w:val="00401C70"/>
    <w:rsid w:val="00463175"/>
    <w:rsid w:val="004C48BE"/>
    <w:rsid w:val="004D597E"/>
    <w:rsid w:val="00510FA6"/>
    <w:rsid w:val="00511954"/>
    <w:rsid w:val="00564301"/>
    <w:rsid w:val="0056743A"/>
    <w:rsid w:val="005873C7"/>
    <w:rsid w:val="00593B42"/>
    <w:rsid w:val="005B315F"/>
    <w:rsid w:val="005C2009"/>
    <w:rsid w:val="005F20E5"/>
    <w:rsid w:val="0062791D"/>
    <w:rsid w:val="006418A1"/>
    <w:rsid w:val="006425A2"/>
    <w:rsid w:val="006563EB"/>
    <w:rsid w:val="0067367F"/>
    <w:rsid w:val="00674D54"/>
    <w:rsid w:val="006A0619"/>
    <w:rsid w:val="006A7AA5"/>
    <w:rsid w:val="007122C9"/>
    <w:rsid w:val="00745DDF"/>
    <w:rsid w:val="00767788"/>
    <w:rsid w:val="00767D45"/>
    <w:rsid w:val="00781997"/>
    <w:rsid w:val="007B0C8A"/>
    <w:rsid w:val="007E1B48"/>
    <w:rsid w:val="007F4379"/>
    <w:rsid w:val="0081005B"/>
    <w:rsid w:val="00835CDC"/>
    <w:rsid w:val="00836A6E"/>
    <w:rsid w:val="008656D2"/>
    <w:rsid w:val="00874396"/>
    <w:rsid w:val="008A1A6F"/>
    <w:rsid w:val="008D6BD6"/>
    <w:rsid w:val="009045C2"/>
    <w:rsid w:val="00906596"/>
    <w:rsid w:val="009276EF"/>
    <w:rsid w:val="00996D54"/>
    <w:rsid w:val="009B38F1"/>
    <w:rsid w:val="009C39EB"/>
    <w:rsid w:val="009C447A"/>
    <w:rsid w:val="009C7C38"/>
    <w:rsid w:val="00A2367F"/>
    <w:rsid w:val="00C24CD4"/>
    <w:rsid w:val="00C73159"/>
    <w:rsid w:val="00C9292E"/>
    <w:rsid w:val="00CD27C1"/>
    <w:rsid w:val="00CF3C12"/>
    <w:rsid w:val="00D3702C"/>
    <w:rsid w:val="00D41AF8"/>
    <w:rsid w:val="00D475FC"/>
    <w:rsid w:val="00D50738"/>
    <w:rsid w:val="00DB2BD7"/>
    <w:rsid w:val="00DF2AD0"/>
    <w:rsid w:val="00E234E5"/>
    <w:rsid w:val="00E705B5"/>
    <w:rsid w:val="00E76760"/>
    <w:rsid w:val="00E82B0E"/>
    <w:rsid w:val="00EA196C"/>
    <w:rsid w:val="00F061CA"/>
    <w:rsid w:val="00F6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8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A0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0619"/>
  </w:style>
  <w:style w:type="paragraph" w:styleId="Footer">
    <w:name w:val="footer"/>
    <w:basedOn w:val="Normal"/>
    <w:link w:val="FooterChar"/>
    <w:uiPriority w:val="99"/>
    <w:semiHidden/>
    <w:unhideWhenUsed/>
    <w:rsid w:val="006A0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06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8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A0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0619"/>
  </w:style>
  <w:style w:type="paragraph" w:styleId="Footer">
    <w:name w:val="footer"/>
    <w:basedOn w:val="Normal"/>
    <w:link w:val="FooterChar"/>
    <w:uiPriority w:val="99"/>
    <w:semiHidden/>
    <w:unhideWhenUsed/>
    <w:rsid w:val="006A0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0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F41B9B013BDB438DD95A2E40A8A43B" ma:contentTypeVersion="2" ma:contentTypeDescription="Create a new document." ma:contentTypeScope="" ma:versionID="54126a198dedf6c45fb91b4fa67b3ada">
  <xsd:schema xmlns:xsd="http://www.w3.org/2001/XMLSchema" xmlns:xs="http://www.w3.org/2001/XMLSchema" xmlns:p="http://schemas.microsoft.com/office/2006/metadata/properties" xmlns:ns2="0dd23c4e-0028-4515-ba75-d26f2510eae8" targetNamespace="http://schemas.microsoft.com/office/2006/metadata/properties" ma:root="true" ma:fieldsID="1a2f30685088a1f3334a21c2a094b4cf" ns2:_="">
    <xsd:import namespace="0dd23c4e-0028-4515-ba75-d26f2510ea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23c4e-0028-4515-ba75-d26f2510ea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289D20-CA98-469B-8EA8-497B71689D06}"/>
</file>

<file path=customXml/itemProps2.xml><?xml version="1.0" encoding="utf-8"?>
<ds:datastoreItem xmlns:ds="http://schemas.openxmlformats.org/officeDocument/2006/customXml" ds:itemID="{369C1E10-4B29-416E-A073-BACDB2890220}"/>
</file>

<file path=customXml/itemProps3.xml><?xml version="1.0" encoding="utf-8"?>
<ds:datastoreItem xmlns:ds="http://schemas.openxmlformats.org/officeDocument/2006/customXml" ds:itemID="{BC94B422-D5AA-4276-8848-07F2F00577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britter</dc:creator>
  <cp:lastModifiedBy>Barry Ritter</cp:lastModifiedBy>
  <cp:revision>2</cp:revision>
  <cp:lastPrinted>2013-04-23T17:17:00Z</cp:lastPrinted>
  <dcterms:created xsi:type="dcterms:W3CDTF">2013-04-23T17:18:00Z</dcterms:created>
  <dcterms:modified xsi:type="dcterms:W3CDTF">2013-04-23T17:18:00Z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0x0101005FF41B9B013BDB438DD95A2E40A8A43B</vt:lpwstr>
  </property>
</Properties>
</file>